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72B47745" w:rsidR="00CE6AA5" w:rsidRDefault="00CE6AA5" w:rsidP="00CE6AA5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56437">
              <w:rPr>
                <w:rFonts w:cstheme="minorHAnsi"/>
                <w:sz w:val="20"/>
              </w:rPr>
              <w:t>MLILIP1A – Use basic greetings, farewells and expressions of courtesy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1B564D2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3E0B8FD4" w14:textId="19A8966E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06DEDEF3" w:rsidR="00BF13E6" w:rsidRPr="002D02E5" w:rsidRDefault="00C0037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  <w:r w:rsidR="00D647CC">
              <w:rPr>
                <w:rFonts w:cstheme="minorHAnsi"/>
              </w:rPr>
              <w:t>/Open-Ended Question</w:t>
            </w:r>
          </w:p>
        </w:tc>
        <w:tc>
          <w:tcPr>
            <w:tcW w:w="1824" w:type="dxa"/>
          </w:tcPr>
          <w:p w14:paraId="1EE4AD17" w14:textId="62223195" w:rsidR="00C423AB" w:rsidRPr="002D02E5" w:rsidRDefault="00E172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talk about the syllabus</w:t>
            </w:r>
          </w:p>
        </w:tc>
        <w:tc>
          <w:tcPr>
            <w:tcW w:w="2070" w:type="dxa"/>
          </w:tcPr>
          <w:p w14:paraId="45D10E6B" w14:textId="6298E1D6" w:rsidR="00C423AB" w:rsidRPr="002D02E5" w:rsidRDefault="00E172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We will about the course</w:t>
            </w:r>
          </w:p>
        </w:tc>
        <w:tc>
          <w:tcPr>
            <w:tcW w:w="1847" w:type="dxa"/>
          </w:tcPr>
          <w:p w14:paraId="0022E828" w14:textId="61931AF5" w:rsidR="00C423AB" w:rsidRPr="002D02E5" w:rsidRDefault="00BF13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E172E6">
              <w:rPr>
                <w:rFonts w:cstheme="minorHAnsi"/>
              </w:rPr>
              <w:t xml:space="preserve">write down important questions </w:t>
            </w:r>
          </w:p>
        </w:tc>
        <w:tc>
          <w:tcPr>
            <w:tcW w:w="1921" w:type="dxa"/>
          </w:tcPr>
          <w:p w14:paraId="5630EC5E" w14:textId="26E0A5C5" w:rsidR="00C423AB" w:rsidRPr="002D02E5" w:rsidRDefault="00E172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answer questions</w:t>
            </w:r>
          </w:p>
        </w:tc>
        <w:tc>
          <w:tcPr>
            <w:tcW w:w="1498" w:type="dxa"/>
          </w:tcPr>
          <w:p w14:paraId="2DE8C7F0" w14:textId="0AAD0B59" w:rsidR="00C423AB" w:rsidRPr="002D02E5" w:rsidRDefault="00E172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about the course</w:t>
            </w:r>
          </w:p>
        </w:tc>
      </w:tr>
      <w:tr w:rsidR="00C423AB" w:rsidRPr="002D02E5" w14:paraId="2A78BB25" w14:textId="77777777" w:rsidTr="009B3961">
        <w:trPr>
          <w:cantSplit/>
          <w:trHeight w:val="567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5E2A92A6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</w:p>
        </w:tc>
        <w:tc>
          <w:tcPr>
            <w:tcW w:w="1824" w:type="dxa"/>
          </w:tcPr>
          <w:p w14:paraId="1C006E23" w14:textId="6152B0EB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show the French Alphabet</w:t>
            </w:r>
            <w:r w:rsidR="00D647CC">
              <w:rPr>
                <w:rFonts w:cstheme="minorHAnsi"/>
              </w:rPr>
              <w:t xml:space="preserve"> chart</w:t>
            </w:r>
            <w:r>
              <w:rPr>
                <w:rFonts w:cstheme="minorHAnsi"/>
              </w:rPr>
              <w:t xml:space="preserve"> and model the sound</w:t>
            </w:r>
          </w:p>
        </w:tc>
        <w:tc>
          <w:tcPr>
            <w:tcW w:w="2070" w:type="dxa"/>
          </w:tcPr>
          <w:p w14:paraId="578DEA5D" w14:textId="13B112CB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guide students as they mimic the letter’s sound</w:t>
            </w:r>
          </w:p>
        </w:tc>
        <w:tc>
          <w:tcPr>
            <w:tcW w:w="1847" w:type="dxa"/>
          </w:tcPr>
          <w:p w14:paraId="7A64CDB8" w14:textId="07405540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share-pair</w:t>
            </w:r>
          </w:p>
        </w:tc>
        <w:tc>
          <w:tcPr>
            <w:tcW w:w="1921" w:type="dxa"/>
          </w:tcPr>
          <w:p w14:paraId="0835072E" w14:textId="38D3EF7B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D647CC">
              <w:rPr>
                <w:rFonts w:cstheme="minorHAnsi"/>
              </w:rPr>
              <w:t>w</w:t>
            </w:r>
            <w:r>
              <w:rPr>
                <w:rFonts w:cstheme="minorHAnsi"/>
              </w:rPr>
              <w:t>rite down the sound they hear</w:t>
            </w:r>
          </w:p>
        </w:tc>
        <w:tc>
          <w:tcPr>
            <w:tcW w:w="1498" w:type="dxa"/>
          </w:tcPr>
          <w:p w14:paraId="75612296" w14:textId="35570843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Write</w:t>
            </w:r>
            <w:r w:rsidR="00D647CC">
              <w:rPr>
                <w:rFonts w:cstheme="minorHAnsi"/>
              </w:rPr>
              <w:t xml:space="preserve"> down</w:t>
            </w:r>
            <w:r>
              <w:rPr>
                <w:rFonts w:cstheme="minorHAnsi"/>
              </w:rPr>
              <w:t xml:space="preserve"> the</w:t>
            </w:r>
            <w:r w:rsidR="00D647CC">
              <w:rPr>
                <w:rFonts w:cstheme="minorHAnsi"/>
              </w:rPr>
              <w:t xml:space="preserve"> French letters that closely sound like English ones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08BE5ED8" w:rsidR="00C423AB" w:rsidRPr="002D02E5" w:rsidRDefault="00D647C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Quick video on French Alphabet</w:t>
            </w:r>
          </w:p>
        </w:tc>
        <w:tc>
          <w:tcPr>
            <w:tcW w:w="1824" w:type="dxa"/>
          </w:tcPr>
          <w:p w14:paraId="7BAB9F2C" w14:textId="3549981C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Teacher will show the French Alphabet and model the sound</w:t>
            </w:r>
          </w:p>
        </w:tc>
        <w:tc>
          <w:tcPr>
            <w:tcW w:w="2070" w:type="dxa"/>
          </w:tcPr>
          <w:p w14:paraId="02066648" w14:textId="52AC9922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Teacher will guide students as they mimic the letter’s sound</w:t>
            </w:r>
          </w:p>
        </w:tc>
        <w:tc>
          <w:tcPr>
            <w:tcW w:w="1847" w:type="dxa"/>
          </w:tcPr>
          <w:p w14:paraId="4A8E7F0B" w14:textId="5FF08E2E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Students will share-pair</w:t>
            </w:r>
          </w:p>
        </w:tc>
        <w:tc>
          <w:tcPr>
            <w:tcW w:w="1921" w:type="dxa"/>
          </w:tcPr>
          <w:p w14:paraId="57ACAD40" w14:textId="0A494B21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w</w:t>
            </w:r>
            <w:r w:rsidRPr="00D647CC">
              <w:rPr>
                <w:rFonts w:cstheme="minorHAnsi"/>
              </w:rPr>
              <w:t>rite down the sound they hear</w:t>
            </w:r>
          </w:p>
        </w:tc>
        <w:tc>
          <w:tcPr>
            <w:tcW w:w="1498" w:type="dxa"/>
          </w:tcPr>
          <w:p w14:paraId="167F6272" w14:textId="75706A9E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Write down the French letters that closely sound like English ones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74995321" w:rsidR="00C423AB" w:rsidRPr="002D02E5" w:rsidRDefault="00D647C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</w:p>
        </w:tc>
        <w:tc>
          <w:tcPr>
            <w:tcW w:w="1824" w:type="dxa"/>
          </w:tcPr>
          <w:p w14:paraId="0CA8540D" w14:textId="56F0BB74" w:rsidR="00C423AB" w:rsidRPr="002D02E5" w:rsidRDefault="00D647C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demonstrate how word sound with the learned letters</w:t>
            </w:r>
          </w:p>
        </w:tc>
        <w:tc>
          <w:tcPr>
            <w:tcW w:w="2070" w:type="dxa"/>
          </w:tcPr>
          <w:p w14:paraId="30AD2A80" w14:textId="6894B212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 xml:space="preserve">Teacher will guide students as they mimic the </w:t>
            </w:r>
            <w:r>
              <w:rPr>
                <w:rFonts w:cstheme="minorHAnsi"/>
              </w:rPr>
              <w:t>words ‘</w:t>
            </w:r>
            <w:r w:rsidRPr="00D647CC">
              <w:rPr>
                <w:rFonts w:cstheme="minorHAnsi"/>
              </w:rPr>
              <w:t>sound</w:t>
            </w:r>
          </w:p>
        </w:tc>
        <w:tc>
          <w:tcPr>
            <w:tcW w:w="1847" w:type="dxa"/>
          </w:tcPr>
          <w:p w14:paraId="7E4437AE" w14:textId="6588FEF3" w:rsidR="00C423AB" w:rsidRPr="002D02E5" w:rsidRDefault="00222D7C" w:rsidP="00C423AB">
            <w:pPr>
              <w:rPr>
                <w:rFonts w:cstheme="minorHAnsi"/>
              </w:rPr>
            </w:pPr>
            <w:r w:rsidRPr="00222D7C">
              <w:rPr>
                <w:rFonts w:cstheme="minorHAnsi"/>
              </w:rPr>
              <w:t>Students will share-pair</w:t>
            </w:r>
          </w:p>
        </w:tc>
        <w:tc>
          <w:tcPr>
            <w:tcW w:w="1921" w:type="dxa"/>
          </w:tcPr>
          <w:p w14:paraId="1A18FD7B" w14:textId="0ED07984" w:rsidR="00C423AB" w:rsidRPr="002D02E5" w:rsidRDefault="00222D7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individually repeat a word</w:t>
            </w:r>
          </w:p>
        </w:tc>
        <w:tc>
          <w:tcPr>
            <w:tcW w:w="1498" w:type="dxa"/>
          </w:tcPr>
          <w:p w14:paraId="4BC1277B" w14:textId="20D4C09B" w:rsidR="00C423AB" w:rsidRPr="002D02E5" w:rsidRDefault="00222D7C" w:rsidP="00C423AB">
            <w:pPr>
              <w:rPr>
                <w:rFonts w:cstheme="minorHAnsi"/>
              </w:rPr>
            </w:pPr>
            <w:r w:rsidRPr="00222D7C">
              <w:rPr>
                <w:rFonts w:cstheme="minorHAnsi"/>
              </w:rPr>
              <w:t xml:space="preserve">Discussion about </w:t>
            </w:r>
            <w:r>
              <w:rPr>
                <w:rFonts w:cstheme="minorHAnsi"/>
              </w:rPr>
              <w:t>words sound</w:t>
            </w:r>
          </w:p>
        </w:tc>
      </w:tr>
    </w:tbl>
    <w:p w14:paraId="15A07767" w14:textId="6B2698EF" w:rsidR="003A575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A575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0F482" w14:textId="77777777" w:rsidR="00AE3DEF" w:rsidRDefault="00AE3DEF" w:rsidP="00B8594D">
      <w:pPr>
        <w:spacing w:after="0" w:line="240" w:lineRule="auto"/>
      </w:pPr>
      <w:r>
        <w:separator/>
      </w:r>
    </w:p>
  </w:endnote>
  <w:endnote w:type="continuationSeparator" w:id="0">
    <w:p w14:paraId="6AAEC989" w14:textId="77777777" w:rsidR="00AE3DEF" w:rsidRDefault="00AE3DE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D86A" w14:textId="77777777" w:rsidR="00AE3DEF" w:rsidRDefault="00AE3DEF" w:rsidP="00B8594D">
      <w:pPr>
        <w:spacing w:after="0" w:line="240" w:lineRule="auto"/>
      </w:pPr>
      <w:r>
        <w:separator/>
      </w:r>
    </w:p>
  </w:footnote>
  <w:footnote w:type="continuationSeparator" w:id="0">
    <w:p w14:paraId="24D0C36A" w14:textId="77777777" w:rsidR="00AE3DEF" w:rsidRDefault="00AE3DE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A12AFE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r w:rsidR="001C1683">
      <w:rPr>
        <w:b/>
        <w:sz w:val="32"/>
      </w:rPr>
      <w:t>at</w:t>
    </w:r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14BFA996" w:rsidR="00B8594D" w:rsidRPr="00817234" w:rsidRDefault="00CE6AA5" w:rsidP="008172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817234">
      <w:rPr>
        <w:b/>
        <w:bCs/>
        <w:sz w:val="24"/>
        <w:szCs w:val="28"/>
      </w:rPr>
      <w:t>Gelin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817234">
      <w:rPr>
        <w:b/>
        <w:bCs/>
        <w:sz w:val="24"/>
        <w:szCs w:val="28"/>
      </w:rPr>
      <w:t xml:space="preserve"> French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17234">
      <w:rPr>
        <w:b/>
        <w:bCs/>
        <w:sz w:val="24"/>
        <w:szCs w:val="28"/>
      </w:rPr>
      <w:t>Fr I</w:t>
    </w:r>
    <w:r w:rsidR="00C423AB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Grade: </w:t>
    </w:r>
    <w:r w:rsidR="00817234">
      <w:rPr>
        <w:b/>
        <w:bCs/>
        <w:sz w:val="24"/>
        <w:szCs w:val="28"/>
      </w:rPr>
      <w:t>9</w:t>
    </w:r>
    <w:r w:rsidR="00817234" w:rsidRPr="00817234">
      <w:rPr>
        <w:b/>
        <w:bCs/>
        <w:sz w:val="24"/>
        <w:szCs w:val="28"/>
        <w:vertAlign w:val="superscript"/>
      </w:rPr>
      <w:t>th</w:t>
    </w:r>
    <w:r w:rsidR="00817234">
      <w:rPr>
        <w:b/>
        <w:bCs/>
        <w:sz w:val="24"/>
        <w:szCs w:val="28"/>
      </w:rPr>
      <w:t>-12</w:t>
    </w:r>
    <w:r w:rsidR="00817234" w:rsidRPr="00817234">
      <w:rPr>
        <w:b/>
        <w:bCs/>
        <w:sz w:val="24"/>
        <w:szCs w:val="28"/>
        <w:vertAlign w:val="superscript"/>
      </w:rPr>
      <w:t>th</w:t>
    </w:r>
    <w:r w:rsidR="00817234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17234">
      <w:rPr>
        <w:b/>
        <w:bCs/>
        <w:sz w:val="24"/>
        <w:szCs w:val="28"/>
      </w:rPr>
      <w:t>12-16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136BCF"/>
    <w:rsid w:val="001C1683"/>
    <w:rsid w:val="00222D7C"/>
    <w:rsid w:val="002C4A96"/>
    <w:rsid w:val="002D02E5"/>
    <w:rsid w:val="0038575B"/>
    <w:rsid w:val="003A575F"/>
    <w:rsid w:val="004601CB"/>
    <w:rsid w:val="00656437"/>
    <w:rsid w:val="00786A83"/>
    <w:rsid w:val="00817234"/>
    <w:rsid w:val="00872678"/>
    <w:rsid w:val="009B3961"/>
    <w:rsid w:val="00A54B17"/>
    <w:rsid w:val="00A709E0"/>
    <w:rsid w:val="00AB7A3A"/>
    <w:rsid w:val="00AC70E0"/>
    <w:rsid w:val="00AE3DEF"/>
    <w:rsid w:val="00B41B19"/>
    <w:rsid w:val="00B8594D"/>
    <w:rsid w:val="00BF13E6"/>
    <w:rsid w:val="00C0037C"/>
    <w:rsid w:val="00C423AB"/>
    <w:rsid w:val="00CB3D54"/>
    <w:rsid w:val="00CE6AA5"/>
    <w:rsid w:val="00D647CC"/>
    <w:rsid w:val="00DF1BE7"/>
    <w:rsid w:val="00E172E6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161FC-9960-45D6-BE1B-3DAB9874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Noel, Gelin</cp:lastModifiedBy>
  <cp:revision>2</cp:revision>
  <dcterms:created xsi:type="dcterms:W3CDTF">2024-08-06T09:53:00Z</dcterms:created>
  <dcterms:modified xsi:type="dcterms:W3CDTF">2024-08-06T09:53:00Z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